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4B162B">
        <w:trPr>
          <w:trHeight w:val="524"/>
        </w:trPr>
        <w:tc>
          <w:tcPr>
            <w:tcW w:w="1440" w:type="dxa"/>
            <w:vAlign w:val="center"/>
          </w:tcPr>
          <w:p w:rsidR="004B162B" w:rsidRDefault="004B162B">
            <w:r>
              <w:rPr>
                <w:rFonts w:hint="eastAsia"/>
              </w:rPr>
              <w:t>※受験番号</w:t>
            </w:r>
          </w:p>
        </w:tc>
        <w:tc>
          <w:tcPr>
            <w:tcW w:w="1980" w:type="dxa"/>
            <w:vAlign w:val="center"/>
          </w:tcPr>
          <w:p w:rsidR="004B162B" w:rsidRDefault="004B162B"/>
        </w:tc>
      </w:tr>
    </w:tbl>
    <w:p w:rsidR="004B162B" w:rsidRDefault="004B162B"/>
    <w:p w:rsidR="004B162B" w:rsidRPr="00B32C02" w:rsidRDefault="00E4608A">
      <w:pPr>
        <w:jc w:val="center"/>
        <w:rPr>
          <w:rFonts w:ascii="BIZ UDP明朝 Medium" w:eastAsia="BIZ UDP明朝 Medium" w:hAnsi="BIZ UDP明朝 Medium"/>
          <w:bCs/>
          <w:sz w:val="32"/>
          <w:szCs w:val="32"/>
        </w:rPr>
      </w:pPr>
      <w:r>
        <w:rPr>
          <w:rFonts w:ascii="BIZ UDP明朝 Medium" w:eastAsia="BIZ UDP明朝 Medium" w:hAnsi="BIZ UDP明朝 Medium" w:hint="eastAsia"/>
          <w:bCs/>
          <w:sz w:val="32"/>
          <w:szCs w:val="32"/>
        </w:rPr>
        <w:t>卒　業　論　文　要　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60"/>
      </w:tblGrid>
      <w:tr w:rsidR="004B162B" w:rsidTr="00E4608A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2B" w:rsidRDefault="004B16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2B" w:rsidRDefault="004B162B">
            <w:pPr>
              <w:jc w:val="center"/>
            </w:pPr>
          </w:p>
        </w:tc>
      </w:tr>
    </w:tbl>
    <w:tbl>
      <w:tblPr>
        <w:tblpPr w:leftFromText="142" w:rightFromText="142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6"/>
      </w:tblGrid>
      <w:tr w:rsidR="00E4608A" w:rsidTr="00A5319F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A" w:rsidRDefault="00E4608A" w:rsidP="00A5319F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A" w:rsidRDefault="00E4608A" w:rsidP="00A5319F">
            <w:pPr>
              <w:jc w:val="center"/>
            </w:pPr>
          </w:p>
        </w:tc>
      </w:tr>
    </w:tbl>
    <w:p w:rsidR="00E4608A" w:rsidRDefault="00E4608A">
      <w:pPr>
        <w:rPr>
          <w:sz w:val="22"/>
          <w:szCs w:val="22"/>
        </w:rPr>
      </w:pPr>
    </w:p>
    <w:p w:rsidR="00A5319F" w:rsidRDefault="00A5319F">
      <w:pPr>
        <w:rPr>
          <w:sz w:val="22"/>
          <w:szCs w:val="22"/>
        </w:rPr>
      </w:pPr>
    </w:p>
    <w:p w:rsidR="004B162B" w:rsidRPr="00BC265C" w:rsidRDefault="004B162B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900"/>
        <w:gridCol w:w="28"/>
      </w:tblGrid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After w:val="1"/>
          <w:wAfter w:w="28" w:type="dxa"/>
        </w:trPr>
        <w:tc>
          <w:tcPr>
            <w:tcW w:w="8913" w:type="dxa"/>
            <w:gridSpan w:val="2"/>
            <w:tcBorders>
              <w:top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2A015D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  <w:tr w:rsidR="00696B73" w:rsidTr="00696B73">
        <w:trPr>
          <w:gridBefore w:val="1"/>
          <w:wBefore w:w="13" w:type="dxa"/>
        </w:trPr>
        <w:tc>
          <w:tcPr>
            <w:tcW w:w="89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B73" w:rsidRDefault="00696B73">
            <w:pPr>
              <w:rPr>
                <w:sz w:val="24"/>
              </w:rPr>
            </w:pPr>
          </w:p>
        </w:tc>
      </w:tr>
    </w:tbl>
    <w:p w:rsidR="00A5319F" w:rsidRPr="00A5319F" w:rsidRDefault="00A5319F" w:rsidP="00696B73">
      <w:pPr>
        <w:rPr>
          <w:sz w:val="24"/>
        </w:rPr>
      </w:pPr>
    </w:p>
    <w:sectPr w:rsidR="00A5319F" w:rsidRPr="00A5319F" w:rsidSect="00696B73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A6" w:rsidRDefault="00696B73">
      <w:r>
        <w:separator/>
      </w:r>
    </w:p>
  </w:endnote>
  <w:endnote w:type="continuationSeparator" w:id="0">
    <w:p w:rsidR="009A5FA6" w:rsidRDefault="006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02" w:rsidRDefault="00B32C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32C02" w:rsidRDefault="00B32C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A6" w:rsidRDefault="00696B73">
      <w:r>
        <w:separator/>
      </w:r>
    </w:p>
  </w:footnote>
  <w:footnote w:type="continuationSeparator" w:id="0">
    <w:p w:rsidR="009A5FA6" w:rsidRDefault="0069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5C" w:rsidRPr="00BC265C" w:rsidRDefault="00BC265C" w:rsidP="00BC265C">
    <w:pPr>
      <w:pStyle w:val="a3"/>
      <w:jc w:val="right"/>
      <w:rPr>
        <w:rFonts w:ascii="ＭＳ ゴシック" w:eastAsia="ＭＳ ゴシック" w:hAnsi="ＭＳ ゴシック"/>
        <w:b/>
        <w:sz w:val="20"/>
        <w:szCs w:val="20"/>
      </w:rPr>
    </w:pPr>
    <w:r w:rsidRPr="00BC265C">
      <w:rPr>
        <w:rFonts w:ascii="ＭＳ ゴシック" w:eastAsia="ＭＳ ゴシック" w:hAnsi="ＭＳ ゴシック" w:hint="eastAsia"/>
        <w:b/>
        <w:sz w:val="20"/>
        <w:szCs w:val="20"/>
      </w:rPr>
      <w:t xml:space="preserve">臨床心理学研究科 </w:t>
    </w:r>
    <w:r w:rsidR="00E4608A">
      <w:rPr>
        <w:rFonts w:ascii="ＭＳ ゴシック" w:eastAsia="ＭＳ ゴシック" w:hAnsi="ＭＳ ゴシック" w:hint="eastAsia"/>
        <w:b/>
        <w:sz w:val="20"/>
        <w:szCs w:val="20"/>
      </w:rPr>
      <w:t>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A9D"/>
    <w:multiLevelType w:val="hybridMultilevel"/>
    <w:tmpl w:val="C610D206"/>
    <w:lvl w:ilvl="0" w:tplc="ACA4A8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B4D95"/>
    <w:multiLevelType w:val="hybridMultilevel"/>
    <w:tmpl w:val="9EE668F4"/>
    <w:lvl w:ilvl="0" w:tplc="176E33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4A557E"/>
    <w:multiLevelType w:val="hybridMultilevel"/>
    <w:tmpl w:val="DD8CFC68"/>
    <w:lvl w:ilvl="0" w:tplc="DBB2D8A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2B"/>
    <w:rsid w:val="002A015D"/>
    <w:rsid w:val="004B162B"/>
    <w:rsid w:val="00696B73"/>
    <w:rsid w:val="009A5FA6"/>
    <w:rsid w:val="00A5319F"/>
    <w:rsid w:val="00AA280A"/>
    <w:rsid w:val="00B32C02"/>
    <w:rsid w:val="00BC265C"/>
    <w:rsid w:val="00D81961"/>
    <w:rsid w:val="00E4608A"/>
    <w:rsid w:val="00E6420F"/>
    <w:rsid w:val="00E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03E4F"/>
  <w15:chartTrackingRefBased/>
  <w15:docId w15:val="{5C053AD5-B70C-4393-A6C3-991D4B1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265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32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D3A3-D682-4771-A79B-4CC8B348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2009-05-22T06:30:00Z</cp:lastPrinted>
  <dcterms:created xsi:type="dcterms:W3CDTF">2022-06-20T08:14:00Z</dcterms:created>
  <dcterms:modified xsi:type="dcterms:W3CDTF">2022-06-24T06:50:00Z</dcterms:modified>
</cp:coreProperties>
</file>